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49" w:rsidRDefault="00660683">
      <w:pPr>
        <w:tabs>
          <w:tab w:val="center" w:pos="5608"/>
        </w:tabs>
        <w:spacing w:after="190" w:line="259" w:lineRule="auto"/>
        <w:ind w:left="-15" w:firstLine="0"/>
        <w:jc w:val="left"/>
      </w:pPr>
      <w:bookmarkStart w:id="0" w:name="_GoBack"/>
      <w:bookmarkEnd w:id="0"/>
      <w:proofErr w:type="spellStart"/>
      <w:r>
        <w:rPr>
          <w:rFonts w:ascii="Calibri" w:eastAsia="Calibri" w:hAnsi="Calibri" w:cs="Calibri"/>
          <w:sz w:val="16"/>
        </w:rPr>
        <w:t>Štefanova</w:t>
      </w:r>
      <w:proofErr w:type="spellEnd"/>
      <w:r>
        <w:rPr>
          <w:rFonts w:ascii="Calibri" w:eastAsia="Calibri" w:hAnsi="Calibri" w:cs="Calibri"/>
          <w:sz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</w:rPr>
        <w:t>ulica</w:t>
      </w:r>
      <w:proofErr w:type="spellEnd"/>
      <w:r>
        <w:rPr>
          <w:rFonts w:ascii="Calibri" w:eastAsia="Calibri" w:hAnsi="Calibri" w:cs="Calibri"/>
          <w:sz w:val="16"/>
        </w:rPr>
        <w:t xml:space="preserve"> 5, 1000 Ljubljana</w:t>
      </w:r>
      <w:r>
        <w:rPr>
          <w:rFonts w:ascii="Calibri" w:eastAsia="Calibri" w:hAnsi="Calibri" w:cs="Calibri"/>
          <w:sz w:val="16"/>
        </w:rPr>
        <w:tab/>
        <w:t>T: 01 478 60 01</w:t>
      </w:r>
    </w:p>
    <w:p w:rsidR="00B75C49" w:rsidRDefault="00660683">
      <w:pPr>
        <w:spacing w:after="444" w:line="497" w:lineRule="auto"/>
        <w:ind w:left="5122" w:right="2288" w:hanging="10"/>
        <w:jc w:val="left"/>
      </w:pPr>
      <w:r>
        <w:rPr>
          <w:rFonts w:ascii="Calibri" w:eastAsia="Calibri" w:hAnsi="Calibri" w:cs="Calibri"/>
          <w:sz w:val="16"/>
        </w:rPr>
        <w:t>F: 01 478 60 58 E: gp.mz@gov.si www.mz.gov.si</w:t>
      </w:r>
    </w:p>
    <w:p w:rsidR="00B75C49" w:rsidRDefault="00660683">
      <w:pPr>
        <w:spacing w:after="175" w:line="259" w:lineRule="auto"/>
        <w:ind w:left="-15" w:firstLine="0"/>
      </w:pPr>
      <w:proofErr w:type="spellStart"/>
      <w:r>
        <w:t>Številka</w:t>
      </w:r>
      <w:proofErr w:type="spellEnd"/>
      <w:r>
        <w:t>: 187-399/2020/248</w:t>
      </w:r>
    </w:p>
    <w:p w:rsidR="00B75C49" w:rsidRDefault="00660683">
      <w:pPr>
        <w:spacing w:after="590"/>
        <w:ind w:left="-15" w:firstLine="0"/>
      </w:pPr>
      <w:r>
        <w:t>Datum: 27. 10. 2021</w:t>
      </w:r>
    </w:p>
    <w:p w:rsidR="00B75C49" w:rsidRDefault="00660683">
      <w:pPr>
        <w:spacing w:after="136" w:line="259" w:lineRule="auto"/>
        <w:ind w:left="10" w:right="16" w:hanging="10"/>
        <w:jc w:val="center"/>
      </w:pPr>
      <w:r>
        <w:rPr>
          <w:rFonts w:ascii="Calibri" w:eastAsia="Calibri" w:hAnsi="Calibri" w:cs="Calibri"/>
          <w:b/>
          <w:sz w:val="22"/>
        </w:rPr>
        <w:t>PROTOKOL SAMOTESTIRANJA UČENCEV V OSNOVNIH ŠOLAH</w:t>
      </w:r>
    </w:p>
    <w:p w:rsidR="00B75C49" w:rsidRDefault="00660683">
      <w:pPr>
        <w:spacing w:after="666" w:line="259" w:lineRule="auto"/>
        <w:ind w:left="246" w:firstLine="0"/>
        <w:jc w:val="center"/>
      </w:pPr>
      <w:r>
        <w:t>I.</w:t>
      </w:r>
    </w:p>
    <w:p w:rsidR="00B75C49" w:rsidRDefault="00660683">
      <w:pPr>
        <w:numPr>
          <w:ilvl w:val="0"/>
          <w:numId w:val="1"/>
        </w:numPr>
        <w:spacing w:after="634"/>
        <w:ind w:hanging="360"/>
      </w:pPr>
      <w:proofErr w:type="spellStart"/>
      <w:r>
        <w:t>Redno</w:t>
      </w:r>
      <w:proofErr w:type="spellEnd"/>
      <w:r>
        <w:t xml:space="preserve"> </w:t>
      </w:r>
      <w:proofErr w:type="spellStart"/>
      <w:r>
        <w:t>samotestiranje</w:t>
      </w:r>
      <w:proofErr w:type="spellEnd"/>
      <w:r>
        <w:t xml:space="preserve"> na SARS-CoV-2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presejalni</w:t>
      </w:r>
      <w:proofErr w:type="spellEnd"/>
      <w:r>
        <w:t xml:space="preserve"> program, </w:t>
      </w:r>
      <w:proofErr w:type="spellStart"/>
      <w:r>
        <w:t>ki</w:t>
      </w:r>
      <w:proofErr w:type="spellEnd"/>
      <w:r>
        <w:t xml:space="preserve"> </w:t>
      </w:r>
      <w:proofErr w:type="spellStart"/>
      <w:r>
        <w:t>omogoča</w:t>
      </w:r>
      <w:proofErr w:type="spellEnd"/>
      <w:r>
        <w:t xml:space="preserve"> </w:t>
      </w:r>
      <w:proofErr w:type="spellStart"/>
      <w:r>
        <w:t>hitro</w:t>
      </w:r>
      <w:proofErr w:type="spellEnd"/>
      <w:r>
        <w:t xml:space="preserve"> </w:t>
      </w:r>
      <w:proofErr w:type="spellStart"/>
      <w:r>
        <w:t>identifikacijo</w:t>
      </w:r>
      <w:proofErr w:type="spellEnd"/>
      <w:r>
        <w:t xml:space="preserve"> </w:t>
      </w:r>
      <w:proofErr w:type="spellStart"/>
      <w:r>
        <w:t>asimptomastkih</w:t>
      </w:r>
      <w:proofErr w:type="spellEnd"/>
      <w:r>
        <w:t xml:space="preserve"> </w:t>
      </w:r>
      <w:proofErr w:type="spellStart"/>
      <w:r>
        <w:t>oseb</w:t>
      </w:r>
      <w:proofErr w:type="spellEnd"/>
      <w:r>
        <w:t xml:space="preserve"> in </w:t>
      </w:r>
      <w:proofErr w:type="spellStart"/>
      <w:r>
        <w:t>oseb</w:t>
      </w:r>
      <w:proofErr w:type="spellEnd"/>
      <w:r>
        <w:t xml:space="preserve"> v </w:t>
      </w:r>
      <w:proofErr w:type="spellStart"/>
      <w:r>
        <w:t>presimptomatskem</w:t>
      </w:r>
      <w:proofErr w:type="spellEnd"/>
      <w:r>
        <w:t xml:space="preserve"> </w:t>
      </w:r>
      <w:proofErr w:type="spellStart"/>
      <w:r>
        <w:t>obdobju</w:t>
      </w:r>
      <w:proofErr w:type="spellEnd"/>
      <w:r>
        <w:t xml:space="preserve">,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hiter</w:t>
      </w:r>
      <w:proofErr w:type="spellEnd"/>
      <w:r>
        <w:t xml:space="preserve"> </w:t>
      </w:r>
      <w:proofErr w:type="spellStart"/>
      <w:r>
        <w:t>umik</w:t>
      </w:r>
      <w:proofErr w:type="spellEnd"/>
      <w:r>
        <w:t xml:space="preserve"> in s tem </w:t>
      </w:r>
      <w:proofErr w:type="spellStart"/>
      <w:r>
        <w:t>prekinitev</w:t>
      </w:r>
      <w:proofErr w:type="spellEnd"/>
      <w:r>
        <w:t xml:space="preserve"> </w:t>
      </w:r>
      <w:proofErr w:type="spellStart"/>
      <w:r>
        <w:t>širjenja</w:t>
      </w:r>
      <w:proofErr w:type="spellEnd"/>
      <w:r>
        <w:t xml:space="preserve"> </w:t>
      </w:r>
      <w:proofErr w:type="spellStart"/>
      <w:r>
        <w:t>okužbe</w:t>
      </w:r>
      <w:proofErr w:type="spellEnd"/>
      <w:r>
        <w:t xml:space="preserve"> s </w:t>
      </w:r>
      <w:proofErr w:type="spellStart"/>
      <w:r>
        <w:t>koronavirusom</w:t>
      </w:r>
      <w:proofErr w:type="spellEnd"/>
    </w:p>
    <w:p w:rsidR="00B75C49" w:rsidRDefault="00660683">
      <w:pPr>
        <w:numPr>
          <w:ilvl w:val="0"/>
          <w:numId w:val="1"/>
        </w:numPr>
        <w:ind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2616</wp:posOffset>
            </wp:positionV>
            <wp:extent cx="4322064" cy="972312"/>
            <wp:effectExtent l="0" t="0" r="0" b="0"/>
            <wp:wrapTopAndBottom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2064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 tem </w:t>
      </w:r>
      <w:proofErr w:type="spellStart"/>
      <w:r>
        <w:t>protokolom</w:t>
      </w:r>
      <w:proofErr w:type="spellEnd"/>
      <w:r>
        <w:t xml:space="preserve"> se </w:t>
      </w:r>
      <w:proofErr w:type="spellStart"/>
      <w:r>
        <w:t>določajo</w:t>
      </w:r>
      <w:proofErr w:type="spellEnd"/>
      <w:r>
        <w:t xml:space="preserve"> </w:t>
      </w:r>
      <w:proofErr w:type="spellStart"/>
      <w:r>
        <w:t>c</w:t>
      </w:r>
      <w:r>
        <w:t>iljna</w:t>
      </w:r>
      <w:proofErr w:type="spellEnd"/>
      <w:r>
        <w:t xml:space="preserve"> </w:t>
      </w:r>
      <w:proofErr w:type="spellStart"/>
      <w:r>
        <w:t>skupina</w:t>
      </w:r>
      <w:proofErr w:type="spellEnd"/>
      <w:r>
        <w:t xml:space="preserve">, </w:t>
      </w:r>
      <w:proofErr w:type="spellStart"/>
      <w:r>
        <w:t>izvajalci</w:t>
      </w:r>
      <w:proofErr w:type="spellEnd"/>
      <w:r>
        <w:t xml:space="preserve">, </w:t>
      </w:r>
      <w:proofErr w:type="spellStart"/>
      <w:r>
        <w:t>obseg</w:t>
      </w:r>
      <w:proofErr w:type="spellEnd"/>
      <w:r>
        <w:t xml:space="preserve"> in </w:t>
      </w:r>
      <w:proofErr w:type="spellStart"/>
      <w:r>
        <w:t>postopek</w:t>
      </w:r>
      <w:proofErr w:type="spellEnd"/>
      <w:r>
        <w:t xml:space="preserve"> </w:t>
      </w:r>
      <w:proofErr w:type="spellStart"/>
      <w:r>
        <w:t>izvedbe</w:t>
      </w:r>
      <w:proofErr w:type="spellEnd"/>
      <w:r>
        <w:t xml:space="preserve"> </w:t>
      </w:r>
      <w:proofErr w:type="spellStart"/>
      <w:r>
        <w:t>samotestiranja</w:t>
      </w:r>
      <w:proofErr w:type="spellEnd"/>
      <w:r>
        <w:t xml:space="preserve"> </w:t>
      </w:r>
      <w:proofErr w:type="spellStart"/>
      <w:r>
        <w:t>oseb</w:t>
      </w:r>
      <w:proofErr w:type="spellEnd"/>
      <w:r>
        <w:t xml:space="preserve"> s </w:t>
      </w:r>
      <w:proofErr w:type="spellStart"/>
      <w:r>
        <w:t>hitrimi</w:t>
      </w:r>
      <w:proofErr w:type="spellEnd"/>
      <w:r>
        <w:t xml:space="preserve"> </w:t>
      </w:r>
      <w:proofErr w:type="spellStart"/>
      <w:r>
        <w:t>antigenskimi</w:t>
      </w:r>
      <w:proofErr w:type="spellEnd"/>
      <w:r>
        <w:t xml:space="preserve"> </w:t>
      </w:r>
      <w:proofErr w:type="spellStart"/>
      <w:r>
        <w:t>testi</w:t>
      </w:r>
      <w:proofErr w:type="spellEnd"/>
      <w:r>
        <w:t xml:space="preserve"> na SARS-CoV-2. </w:t>
      </w:r>
    </w:p>
    <w:p w:rsidR="00B75C49" w:rsidRDefault="00660683">
      <w:pPr>
        <w:spacing w:after="257" w:line="265" w:lineRule="auto"/>
        <w:ind w:left="717" w:right="720" w:hanging="10"/>
        <w:jc w:val="center"/>
      </w:pPr>
      <w:r>
        <w:rPr>
          <w:b/>
        </w:rPr>
        <w:t>II.</w:t>
      </w:r>
    </w:p>
    <w:p w:rsidR="00B75C49" w:rsidRDefault="00660683">
      <w:pPr>
        <w:numPr>
          <w:ilvl w:val="0"/>
          <w:numId w:val="2"/>
        </w:numPr>
        <w:spacing w:after="476"/>
        <w:ind w:hanging="360"/>
      </w:pPr>
      <w:proofErr w:type="spellStart"/>
      <w:r>
        <w:t>Samotestiranje</w:t>
      </w:r>
      <w:proofErr w:type="spellEnd"/>
      <w:r>
        <w:t xml:space="preserve"> na SARS-CoV-2 s </w:t>
      </w:r>
      <w:proofErr w:type="spellStart"/>
      <w:r>
        <w:t>hitrimi</w:t>
      </w:r>
      <w:proofErr w:type="spellEnd"/>
      <w:r>
        <w:t xml:space="preserve"> </w:t>
      </w:r>
      <w:proofErr w:type="spellStart"/>
      <w:r>
        <w:t>antigenskimi</w:t>
      </w:r>
      <w:proofErr w:type="spellEnd"/>
      <w:r>
        <w:t xml:space="preserve"> </w:t>
      </w:r>
      <w:proofErr w:type="spellStart"/>
      <w:r>
        <w:t>testi</w:t>
      </w:r>
      <w:proofErr w:type="spellEnd"/>
      <w:r>
        <w:t xml:space="preserve"> </w:t>
      </w:r>
      <w:proofErr w:type="spellStart"/>
      <w:r>
        <w:t>poteka</w:t>
      </w:r>
      <w:proofErr w:type="spellEnd"/>
      <w:r>
        <w:t xml:space="preserve"> za </w:t>
      </w:r>
      <w:proofErr w:type="spellStart"/>
      <w:r>
        <w:t>vse</w:t>
      </w:r>
      <w:proofErr w:type="spellEnd"/>
      <w:r>
        <w:t xml:space="preserve"> </w:t>
      </w:r>
      <w:proofErr w:type="spellStart"/>
      <w:r>
        <w:t>učence</w:t>
      </w:r>
      <w:proofErr w:type="spellEnd"/>
      <w:r>
        <w:t xml:space="preserve"> v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šolah</w:t>
      </w:r>
      <w:proofErr w:type="spellEnd"/>
      <w:r>
        <w:t xml:space="preserve"> in za </w:t>
      </w:r>
      <w:proofErr w:type="spellStart"/>
      <w:r>
        <w:t>učence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so </w:t>
      </w:r>
      <w:proofErr w:type="spellStart"/>
      <w:r>
        <w:t>vključeni</w:t>
      </w:r>
      <w:proofErr w:type="spellEnd"/>
      <w:r>
        <w:t xml:space="preserve"> v </w:t>
      </w:r>
      <w:proofErr w:type="spellStart"/>
      <w:r>
        <w:t>tretjo</w:t>
      </w:r>
      <w:proofErr w:type="spellEnd"/>
      <w:r>
        <w:t xml:space="preserve"> </w:t>
      </w:r>
      <w:r>
        <w:t xml:space="preserve">do </w:t>
      </w:r>
      <w:proofErr w:type="spellStart"/>
      <w:r>
        <w:t>šesto</w:t>
      </w:r>
      <w:proofErr w:type="spellEnd"/>
      <w:r>
        <w:t xml:space="preserve"> </w:t>
      </w:r>
      <w:proofErr w:type="spellStart"/>
      <w:r>
        <w:t>stopnjo</w:t>
      </w:r>
      <w:proofErr w:type="spellEnd"/>
      <w:r>
        <w:t xml:space="preserve"> </w:t>
      </w:r>
      <w:proofErr w:type="spellStart"/>
      <w:r>
        <w:t>posebnega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</w:t>
      </w:r>
      <w:proofErr w:type="spellStart"/>
      <w:r>
        <w:t>razen</w:t>
      </w:r>
      <w:proofErr w:type="spellEnd"/>
      <w:r>
        <w:t xml:space="preserve"> </w:t>
      </w:r>
      <w:proofErr w:type="spellStart"/>
      <w:r>
        <w:t>če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objektivnih</w:t>
      </w:r>
      <w:proofErr w:type="spellEnd"/>
      <w:r>
        <w:t xml:space="preserve"> </w:t>
      </w:r>
      <w:proofErr w:type="spellStart"/>
      <w:r>
        <w:t>razlogov</w:t>
      </w:r>
      <w:proofErr w:type="spellEnd"/>
      <w:r>
        <w:t xml:space="preserve"> to </w:t>
      </w:r>
      <w:proofErr w:type="spellStart"/>
      <w:r>
        <w:t>ni</w:t>
      </w:r>
      <w:proofErr w:type="spellEnd"/>
      <w:r>
        <w:t xml:space="preserve"> </w:t>
      </w:r>
      <w:proofErr w:type="spellStart"/>
      <w:r>
        <w:t>mogoče</w:t>
      </w:r>
      <w:proofErr w:type="spellEnd"/>
      <w:r>
        <w:t xml:space="preserve"> v </w:t>
      </w:r>
      <w:proofErr w:type="spellStart"/>
      <w:r>
        <w:t>domačem</w:t>
      </w:r>
      <w:proofErr w:type="spellEnd"/>
      <w:r>
        <w:t xml:space="preserve"> </w:t>
      </w:r>
      <w:proofErr w:type="spellStart"/>
      <w:r>
        <w:t>okolju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za </w:t>
      </w:r>
      <w:proofErr w:type="spellStart"/>
      <w:r>
        <w:t>otroke</w:t>
      </w:r>
      <w:proofErr w:type="spellEnd"/>
      <w:r>
        <w:t xml:space="preserve"> in </w:t>
      </w:r>
      <w:proofErr w:type="spellStart"/>
      <w:r>
        <w:t>mladostnike</w:t>
      </w:r>
      <w:proofErr w:type="spellEnd"/>
      <w:r>
        <w:t xml:space="preserve">, </w:t>
      </w:r>
      <w:proofErr w:type="spellStart"/>
      <w:r>
        <w:t>vključene</w:t>
      </w:r>
      <w:proofErr w:type="spellEnd"/>
      <w:r>
        <w:t xml:space="preserve"> v </w:t>
      </w:r>
      <w:proofErr w:type="spellStart"/>
      <w:r>
        <w:t>zavode</w:t>
      </w:r>
      <w:proofErr w:type="spellEnd"/>
      <w:r>
        <w:t xml:space="preserve"> za </w:t>
      </w:r>
      <w:proofErr w:type="spellStart"/>
      <w:r>
        <w:t>vzgojo</w:t>
      </w:r>
      <w:proofErr w:type="spellEnd"/>
      <w:r>
        <w:t xml:space="preserve"> in </w:t>
      </w:r>
      <w:proofErr w:type="spellStart"/>
      <w:r>
        <w:t>izobraževanje</w:t>
      </w:r>
      <w:proofErr w:type="spellEnd"/>
      <w:r>
        <w:t xml:space="preserve"> </w:t>
      </w:r>
      <w:proofErr w:type="spellStart"/>
      <w:r>
        <w:t>otrok</w:t>
      </w:r>
      <w:proofErr w:type="spellEnd"/>
      <w:r>
        <w:t xml:space="preserve"> in </w:t>
      </w:r>
      <w:proofErr w:type="spellStart"/>
      <w:r>
        <w:t>mladostnikov</w:t>
      </w:r>
      <w:proofErr w:type="spellEnd"/>
      <w:r>
        <w:t xml:space="preserve">, </w:t>
      </w:r>
      <w:proofErr w:type="spellStart"/>
      <w:r>
        <w:t>ustanovljenih</w:t>
      </w:r>
      <w:proofErr w:type="spellEnd"/>
      <w:r>
        <w:t xml:space="preserve"> za </w:t>
      </w:r>
      <w:proofErr w:type="spellStart"/>
      <w:r>
        <w:t>delo</w:t>
      </w:r>
      <w:proofErr w:type="spellEnd"/>
      <w:r>
        <w:t xml:space="preserve"> z </w:t>
      </w:r>
      <w:proofErr w:type="spellStart"/>
      <w:r>
        <w:t>otroki</w:t>
      </w:r>
      <w:proofErr w:type="spellEnd"/>
      <w:r>
        <w:t xml:space="preserve"> s </w:t>
      </w:r>
      <w:proofErr w:type="spellStart"/>
      <w:r>
        <w:t>čustvenimi</w:t>
      </w:r>
      <w:proofErr w:type="spellEnd"/>
      <w:r>
        <w:t xml:space="preserve"> in </w:t>
      </w:r>
      <w:proofErr w:type="spellStart"/>
      <w:r>
        <w:t>vedenjskim</w:t>
      </w:r>
      <w:r>
        <w:t>i</w:t>
      </w:r>
      <w:proofErr w:type="spellEnd"/>
      <w:r>
        <w:t xml:space="preserve"> </w:t>
      </w:r>
      <w:proofErr w:type="spellStart"/>
      <w:r>
        <w:t>motnjami</w:t>
      </w:r>
      <w:proofErr w:type="spellEnd"/>
      <w:r>
        <w:t xml:space="preserve">, v </w:t>
      </w:r>
      <w:proofErr w:type="spellStart"/>
      <w:r>
        <w:t>domačem</w:t>
      </w:r>
      <w:proofErr w:type="spellEnd"/>
      <w:r>
        <w:t xml:space="preserve"> </w:t>
      </w:r>
      <w:proofErr w:type="spellStart"/>
      <w:r>
        <w:t>okolju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v </w:t>
      </w:r>
      <w:proofErr w:type="spellStart"/>
      <w:r>
        <w:t>zavodu</w:t>
      </w:r>
      <w:proofErr w:type="spellEnd"/>
      <w:r>
        <w:t xml:space="preserve"> (v </w:t>
      </w:r>
      <w:proofErr w:type="spellStart"/>
      <w:r>
        <w:t>nadaljevanju</w:t>
      </w:r>
      <w:proofErr w:type="spellEnd"/>
      <w:r>
        <w:t xml:space="preserve">: </w:t>
      </w:r>
      <w:proofErr w:type="spellStart"/>
      <w:r>
        <w:t>učenci</w:t>
      </w:r>
      <w:proofErr w:type="spellEnd"/>
      <w:r>
        <w:t xml:space="preserve">).  </w:t>
      </w:r>
    </w:p>
    <w:p w:rsidR="00B75C49" w:rsidRDefault="00660683">
      <w:pPr>
        <w:numPr>
          <w:ilvl w:val="0"/>
          <w:numId w:val="2"/>
        </w:numPr>
        <w:ind w:hanging="360"/>
      </w:pPr>
      <w:proofErr w:type="spellStart"/>
      <w:r>
        <w:t>Samotestiranje</w:t>
      </w:r>
      <w:proofErr w:type="spellEnd"/>
      <w:r>
        <w:t xml:space="preserve"> na SARS-CoV-2 je </w:t>
      </w:r>
      <w:proofErr w:type="spellStart"/>
      <w:r>
        <w:t>prostovoljno</w:t>
      </w:r>
      <w:proofErr w:type="spellEnd"/>
      <w:r>
        <w:t xml:space="preserve"> in </w:t>
      </w:r>
      <w:proofErr w:type="spellStart"/>
      <w:r>
        <w:t>brezplačno</w:t>
      </w:r>
      <w:proofErr w:type="spellEnd"/>
      <w:r>
        <w:t>.</w:t>
      </w:r>
    </w:p>
    <w:p w:rsidR="00B75C49" w:rsidRDefault="00660683">
      <w:pPr>
        <w:numPr>
          <w:ilvl w:val="0"/>
          <w:numId w:val="2"/>
        </w:numPr>
        <w:ind w:hanging="360"/>
      </w:pPr>
      <w:proofErr w:type="spellStart"/>
      <w:r>
        <w:t>Samotestiranje</w:t>
      </w:r>
      <w:proofErr w:type="spellEnd"/>
      <w:r>
        <w:t xml:space="preserve"> na SARS-</w:t>
      </w:r>
      <w:proofErr w:type="spellStart"/>
      <w:r>
        <w:t>CoV</w:t>
      </w:r>
      <w:proofErr w:type="spellEnd"/>
      <w:r>
        <w:t xml:space="preserve">- 2 se </w:t>
      </w:r>
      <w:proofErr w:type="spellStart"/>
      <w:r>
        <w:t>izvaja</w:t>
      </w:r>
      <w:proofErr w:type="spellEnd"/>
      <w:r>
        <w:t xml:space="preserve"> </w:t>
      </w:r>
      <w:proofErr w:type="spellStart"/>
      <w:r>
        <w:t>dvakrat</w:t>
      </w:r>
      <w:proofErr w:type="spellEnd"/>
      <w:r>
        <w:t xml:space="preserve"> </w:t>
      </w:r>
      <w:proofErr w:type="spellStart"/>
      <w:r>
        <w:t>tedensko</w:t>
      </w:r>
      <w:proofErr w:type="spellEnd"/>
      <w:r>
        <w:t xml:space="preserve">, </w:t>
      </w:r>
      <w:proofErr w:type="spellStart"/>
      <w:r>
        <w:t>praviloma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</w:t>
      </w:r>
      <w:proofErr w:type="spellStart"/>
      <w:r>
        <w:t>ponedeljkih</w:t>
      </w:r>
      <w:proofErr w:type="spellEnd"/>
      <w:r>
        <w:t xml:space="preserve"> in </w:t>
      </w:r>
      <w:proofErr w:type="spellStart"/>
      <w:r>
        <w:t>sredah</w:t>
      </w:r>
      <w:proofErr w:type="spellEnd"/>
      <w:r>
        <w:t>.</w:t>
      </w:r>
    </w:p>
    <w:p w:rsidR="00B75C49" w:rsidRDefault="00660683">
      <w:pPr>
        <w:numPr>
          <w:ilvl w:val="0"/>
          <w:numId w:val="2"/>
        </w:numPr>
        <w:ind w:hanging="360"/>
      </w:pPr>
      <w:proofErr w:type="spellStart"/>
      <w:r>
        <w:t>Učencu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za </w:t>
      </w:r>
      <w:proofErr w:type="spellStart"/>
      <w:r>
        <w:t>prostovoljno</w:t>
      </w:r>
      <w:proofErr w:type="spellEnd"/>
      <w:r>
        <w:t xml:space="preserve"> </w:t>
      </w:r>
      <w:proofErr w:type="spellStart"/>
      <w:r>
        <w:t>samotestiranje</w:t>
      </w:r>
      <w:proofErr w:type="spellEnd"/>
      <w:r>
        <w:t xml:space="preserve"> 10 </w:t>
      </w:r>
      <w:proofErr w:type="spellStart"/>
      <w:r>
        <w:t>testov</w:t>
      </w:r>
      <w:proofErr w:type="spellEnd"/>
      <w:r>
        <w:t xml:space="preserve"> na </w:t>
      </w:r>
      <w:proofErr w:type="spellStart"/>
      <w:r>
        <w:t>mesec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pridobi</w:t>
      </w:r>
      <w:proofErr w:type="spellEnd"/>
      <w:r>
        <w:t xml:space="preserve"> </w:t>
      </w:r>
      <w:proofErr w:type="spellStart"/>
      <w:r>
        <w:t>učenec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</w:t>
      </w:r>
      <w:proofErr w:type="spellStart"/>
      <w:r>
        <w:t>njegovi</w:t>
      </w:r>
      <w:proofErr w:type="spellEnd"/>
      <w:r>
        <w:t xml:space="preserve"> </w:t>
      </w:r>
      <w:proofErr w:type="spellStart"/>
      <w:r>
        <w:t>starši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zakoniti</w:t>
      </w:r>
      <w:proofErr w:type="spellEnd"/>
      <w:r>
        <w:t xml:space="preserve"> </w:t>
      </w:r>
      <w:proofErr w:type="spellStart"/>
      <w:r>
        <w:t>zastopniki</w:t>
      </w:r>
      <w:proofErr w:type="spellEnd"/>
      <w:r>
        <w:t xml:space="preserve"> v </w:t>
      </w:r>
      <w:proofErr w:type="spellStart"/>
      <w:r>
        <w:t>lekarni</w:t>
      </w:r>
      <w:proofErr w:type="spellEnd"/>
      <w:r>
        <w:t xml:space="preserve"> na </w:t>
      </w:r>
      <w:proofErr w:type="spellStart"/>
      <w:r>
        <w:t>kartico</w:t>
      </w:r>
      <w:proofErr w:type="spellEnd"/>
      <w:r>
        <w:t xml:space="preserve"> </w:t>
      </w:r>
      <w:proofErr w:type="spellStart"/>
      <w:r>
        <w:t>zdravstvenega</w:t>
      </w:r>
      <w:proofErr w:type="spellEnd"/>
      <w:r>
        <w:t xml:space="preserve"> </w:t>
      </w:r>
      <w:proofErr w:type="spellStart"/>
      <w:r>
        <w:t>zavarovanja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s </w:t>
      </w:r>
      <w:proofErr w:type="spellStart"/>
      <w:r>
        <w:t>potrdilom</w:t>
      </w:r>
      <w:proofErr w:type="spellEnd"/>
      <w:r>
        <w:t xml:space="preserve"> o </w:t>
      </w:r>
      <w:proofErr w:type="spellStart"/>
      <w:r>
        <w:t>vpisu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</w:t>
      </w:r>
      <w:proofErr w:type="spellStart"/>
      <w:r>
        <w:t>vključenosti</w:t>
      </w:r>
      <w:proofErr w:type="spellEnd"/>
      <w:r>
        <w:t xml:space="preserve"> v </w:t>
      </w:r>
      <w:proofErr w:type="spellStart"/>
      <w:r>
        <w:t>zavod</w:t>
      </w:r>
      <w:proofErr w:type="spellEnd"/>
      <w:r>
        <w:t>.</w:t>
      </w:r>
    </w:p>
    <w:p w:rsidR="00B75C49" w:rsidRDefault="00660683">
      <w:pPr>
        <w:numPr>
          <w:ilvl w:val="0"/>
          <w:numId w:val="2"/>
        </w:numPr>
        <w:ind w:hanging="360"/>
      </w:pPr>
      <w:proofErr w:type="spellStart"/>
      <w:r>
        <w:lastRenderedPageBreak/>
        <w:t>Prostovoljno</w:t>
      </w:r>
      <w:proofErr w:type="spellEnd"/>
      <w:r>
        <w:t xml:space="preserve"> se </w:t>
      </w:r>
      <w:proofErr w:type="spellStart"/>
      <w:r>
        <w:t>samo</w:t>
      </w:r>
      <w:r>
        <w:t>testirajo</w:t>
      </w:r>
      <w:proofErr w:type="spellEnd"/>
      <w:r>
        <w:t xml:space="preserve"> </w:t>
      </w:r>
      <w:proofErr w:type="spellStart"/>
      <w:r>
        <w:t>učenci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niso</w:t>
      </w:r>
      <w:proofErr w:type="spellEnd"/>
      <w:r>
        <w:t xml:space="preserve"> </w:t>
      </w:r>
      <w:proofErr w:type="spellStart"/>
      <w:r>
        <w:t>preboleli</w:t>
      </w:r>
      <w:proofErr w:type="spellEnd"/>
      <w:r>
        <w:t xml:space="preserve"> COVID-19 in </w:t>
      </w:r>
      <w:proofErr w:type="spellStart"/>
      <w:r>
        <w:t>tisti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so </w:t>
      </w:r>
      <w:proofErr w:type="spellStart"/>
      <w:r>
        <w:t>preboleli</w:t>
      </w:r>
      <w:proofErr w:type="spellEnd"/>
      <w:r>
        <w:t xml:space="preserve"> COVID-19 in je od </w:t>
      </w:r>
      <w:proofErr w:type="spellStart"/>
      <w:r>
        <w:t>okužbe</w:t>
      </w:r>
      <w:proofErr w:type="spellEnd"/>
      <w:r>
        <w:t xml:space="preserve"> </w:t>
      </w:r>
      <w:proofErr w:type="spellStart"/>
      <w:r>
        <w:t>minilo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mesecev</w:t>
      </w:r>
      <w:proofErr w:type="spellEnd"/>
      <w:r>
        <w:t>.</w:t>
      </w:r>
    </w:p>
    <w:p w:rsidR="00B75C49" w:rsidRDefault="00660683">
      <w:pPr>
        <w:spacing w:after="136" w:line="259" w:lineRule="auto"/>
        <w:ind w:left="10" w:right="10" w:hanging="10"/>
        <w:jc w:val="center"/>
      </w:pPr>
      <w:r>
        <w:rPr>
          <w:rFonts w:ascii="Calibri" w:eastAsia="Calibri" w:hAnsi="Calibri" w:cs="Calibri"/>
          <w:b/>
          <w:sz w:val="22"/>
        </w:rPr>
        <w:t>III.</w:t>
      </w:r>
    </w:p>
    <w:p w:rsidR="00B75C49" w:rsidRDefault="00660683">
      <w:pPr>
        <w:spacing w:after="144"/>
        <w:ind w:left="355"/>
      </w:pPr>
      <w:r>
        <w:t xml:space="preserve">(1) </w:t>
      </w:r>
      <w:proofErr w:type="spellStart"/>
      <w:r>
        <w:t>Samotestiranje</w:t>
      </w:r>
      <w:proofErr w:type="spellEnd"/>
      <w:r>
        <w:t xml:space="preserve"> na SARS-CoV-2 </w:t>
      </w:r>
      <w:proofErr w:type="spellStart"/>
      <w:r>
        <w:t>poteka</w:t>
      </w:r>
      <w:proofErr w:type="spellEnd"/>
      <w:r>
        <w:t xml:space="preserve"> z </w:t>
      </w:r>
      <w:proofErr w:type="spellStart"/>
      <w:r>
        <w:t>verificiranimi</w:t>
      </w:r>
      <w:proofErr w:type="spellEnd"/>
      <w:r>
        <w:t xml:space="preserve"> </w:t>
      </w:r>
      <w:proofErr w:type="spellStart"/>
      <w:r>
        <w:t>hitrimi</w:t>
      </w:r>
      <w:proofErr w:type="spellEnd"/>
      <w:r>
        <w:t xml:space="preserve"> </w:t>
      </w:r>
      <w:proofErr w:type="spellStart"/>
      <w:r>
        <w:t>antigenskimi</w:t>
      </w:r>
      <w:proofErr w:type="spellEnd"/>
      <w:r>
        <w:t xml:space="preserve"> </w:t>
      </w:r>
      <w:proofErr w:type="spellStart"/>
      <w:r>
        <w:t>testi</w:t>
      </w:r>
      <w:proofErr w:type="spellEnd"/>
      <w:r>
        <w:t xml:space="preserve"> na SARSCoV-2, </w:t>
      </w:r>
      <w:proofErr w:type="spellStart"/>
      <w:r>
        <w:t>ki</w:t>
      </w:r>
      <w:proofErr w:type="spellEnd"/>
      <w:r>
        <w:t xml:space="preserve"> </w:t>
      </w:r>
      <w:proofErr w:type="spellStart"/>
      <w:r>
        <w:t>izpolnjujejo</w:t>
      </w:r>
      <w:proofErr w:type="spellEnd"/>
      <w:r>
        <w:t xml:space="preserve"> </w:t>
      </w:r>
      <w:proofErr w:type="spellStart"/>
      <w:r>
        <w:t>pogoje</w:t>
      </w:r>
      <w:proofErr w:type="spellEnd"/>
      <w:r>
        <w:t xml:space="preserve"> za ta</w:t>
      </w:r>
      <w:r>
        <w:t xml:space="preserve"> </w:t>
      </w:r>
      <w:proofErr w:type="spellStart"/>
      <w:r>
        <w:t>namen</w:t>
      </w:r>
      <w:proofErr w:type="spellEnd"/>
      <w:r>
        <w:t xml:space="preserve">. V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pozitivnega</w:t>
      </w:r>
      <w:proofErr w:type="spellEnd"/>
      <w:r>
        <w:t xml:space="preserve"> </w:t>
      </w:r>
      <w:proofErr w:type="spellStart"/>
      <w:r>
        <w:t>hitrega</w:t>
      </w:r>
      <w:proofErr w:type="spellEnd"/>
      <w:r>
        <w:t xml:space="preserve"> </w:t>
      </w:r>
      <w:proofErr w:type="spellStart"/>
      <w:r>
        <w:t>antigenskega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 se ta </w:t>
      </w:r>
      <w:proofErr w:type="spellStart"/>
      <w:r>
        <w:t>potrdi</w:t>
      </w:r>
      <w:proofErr w:type="spellEnd"/>
      <w:r>
        <w:t xml:space="preserve"> s </w:t>
      </w:r>
      <w:proofErr w:type="spellStart"/>
      <w:r>
        <w:t>standardnim</w:t>
      </w:r>
      <w:proofErr w:type="spellEnd"/>
      <w:r>
        <w:t xml:space="preserve"> PCR </w:t>
      </w:r>
      <w:proofErr w:type="spellStart"/>
      <w:r>
        <w:t>testom</w:t>
      </w:r>
      <w:proofErr w:type="spellEnd"/>
      <w:r>
        <w:t>.</w:t>
      </w:r>
    </w:p>
    <w:p w:rsidR="00B75C49" w:rsidRDefault="00660683">
      <w:pPr>
        <w:spacing w:after="175" w:line="265" w:lineRule="auto"/>
        <w:ind w:left="717" w:right="720" w:hanging="10"/>
        <w:jc w:val="center"/>
      </w:pPr>
      <w:r>
        <w:rPr>
          <w:b/>
        </w:rPr>
        <w:t>IV.</w:t>
      </w:r>
    </w:p>
    <w:p w:rsidR="00B75C49" w:rsidRDefault="00660683">
      <w:pPr>
        <w:numPr>
          <w:ilvl w:val="0"/>
          <w:numId w:val="3"/>
        </w:numPr>
        <w:spacing w:after="312"/>
        <w:ind w:hanging="360"/>
      </w:pPr>
      <w:proofErr w:type="spellStart"/>
      <w:r>
        <w:t>Pogoj</w:t>
      </w:r>
      <w:proofErr w:type="spellEnd"/>
      <w:r>
        <w:t xml:space="preserve"> za </w:t>
      </w:r>
      <w:proofErr w:type="spellStart"/>
      <w:r>
        <w:t>samotestiranje</w:t>
      </w:r>
      <w:proofErr w:type="spellEnd"/>
      <w:r>
        <w:t xml:space="preserve"> na SARS-CoV-2 je, da se </w:t>
      </w:r>
      <w:proofErr w:type="spellStart"/>
      <w:r>
        <w:t>učenec</w:t>
      </w:r>
      <w:proofErr w:type="spellEnd"/>
      <w:r>
        <w:t xml:space="preserve"> </w:t>
      </w:r>
      <w:proofErr w:type="spellStart"/>
      <w:r>
        <w:t>počuti</w:t>
      </w:r>
      <w:proofErr w:type="spellEnd"/>
      <w:r>
        <w:t xml:space="preserve"> </w:t>
      </w:r>
      <w:proofErr w:type="spellStart"/>
      <w:r>
        <w:t>zdrav</w:t>
      </w:r>
      <w:proofErr w:type="spellEnd"/>
      <w:r>
        <w:t xml:space="preserve">, </w:t>
      </w:r>
      <w:proofErr w:type="spellStart"/>
      <w:r>
        <w:t>brez</w:t>
      </w:r>
      <w:proofErr w:type="spellEnd"/>
      <w:r>
        <w:t xml:space="preserve"> </w:t>
      </w:r>
      <w:proofErr w:type="spellStart"/>
      <w:r>
        <w:t>znakov</w:t>
      </w:r>
      <w:proofErr w:type="spellEnd"/>
      <w:r>
        <w:t xml:space="preserve"> </w:t>
      </w:r>
      <w:proofErr w:type="spellStart"/>
      <w:r>
        <w:t>akutne</w:t>
      </w:r>
      <w:proofErr w:type="spellEnd"/>
      <w:r>
        <w:t xml:space="preserve"> </w:t>
      </w:r>
      <w:proofErr w:type="spellStart"/>
      <w:r>
        <w:t>okužbe</w:t>
      </w:r>
      <w:proofErr w:type="spellEnd"/>
      <w:r>
        <w:t xml:space="preserve"> </w:t>
      </w:r>
      <w:proofErr w:type="spellStart"/>
      <w:r>
        <w:t>dihal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prebavil</w:t>
      </w:r>
      <w:proofErr w:type="spellEnd"/>
      <w:r>
        <w:t xml:space="preserve">. V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bolezenskih</w:t>
      </w:r>
      <w:proofErr w:type="spellEnd"/>
      <w:r>
        <w:t xml:space="preserve"> </w:t>
      </w:r>
      <w:proofErr w:type="spellStart"/>
      <w:r>
        <w:t>znakov</w:t>
      </w:r>
      <w:proofErr w:type="spellEnd"/>
      <w:r>
        <w:t xml:space="preserve"> mora </w:t>
      </w:r>
      <w:proofErr w:type="spellStart"/>
      <w:r>
        <w:t>učenec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</w:t>
      </w:r>
      <w:proofErr w:type="spellStart"/>
      <w:r>
        <w:t>njegovi</w:t>
      </w:r>
      <w:proofErr w:type="spellEnd"/>
      <w:r>
        <w:t xml:space="preserve"> </w:t>
      </w:r>
      <w:proofErr w:type="spellStart"/>
      <w:r>
        <w:t>starši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zakoniti</w:t>
      </w:r>
      <w:proofErr w:type="spellEnd"/>
      <w:r>
        <w:t xml:space="preserve"> </w:t>
      </w:r>
      <w:proofErr w:type="spellStart"/>
      <w:r>
        <w:t>zastopniki</w:t>
      </w:r>
      <w:proofErr w:type="spellEnd"/>
      <w:r>
        <w:t xml:space="preserve"> </w:t>
      </w:r>
      <w:proofErr w:type="spellStart"/>
      <w:r>
        <w:t>poklicati</w:t>
      </w:r>
      <w:proofErr w:type="spellEnd"/>
      <w:r>
        <w:t xml:space="preserve"> v </w:t>
      </w:r>
      <w:proofErr w:type="spellStart"/>
      <w:r>
        <w:t>ambulanto</w:t>
      </w:r>
      <w:proofErr w:type="spellEnd"/>
      <w:r>
        <w:t xml:space="preserve"> </w:t>
      </w:r>
      <w:proofErr w:type="spellStart"/>
      <w:r>
        <w:t>izbranega</w:t>
      </w:r>
      <w:proofErr w:type="spellEnd"/>
      <w:r>
        <w:t xml:space="preserve"> </w:t>
      </w:r>
      <w:proofErr w:type="spellStart"/>
      <w:r>
        <w:t>osebnega</w:t>
      </w:r>
      <w:proofErr w:type="spellEnd"/>
      <w:r>
        <w:t xml:space="preserve"> </w:t>
      </w:r>
      <w:proofErr w:type="spellStart"/>
      <w:r>
        <w:t>zdravnika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koncesionarja</w:t>
      </w:r>
      <w:proofErr w:type="spellEnd"/>
      <w:r>
        <w:t xml:space="preserve"> (v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odsotnosti</w:t>
      </w:r>
      <w:proofErr w:type="spellEnd"/>
      <w:r>
        <w:t xml:space="preserve"> </w:t>
      </w:r>
      <w:proofErr w:type="spellStart"/>
      <w:r>
        <w:t>izbranega</w:t>
      </w:r>
      <w:proofErr w:type="spellEnd"/>
      <w:r>
        <w:t xml:space="preserve"> </w:t>
      </w:r>
      <w:proofErr w:type="spellStart"/>
      <w:r>
        <w:t>osebnega</w:t>
      </w:r>
      <w:proofErr w:type="spellEnd"/>
      <w:r>
        <w:t xml:space="preserve"> </w:t>
      </w:r>
      <w:proofErr w:type="spellStart"/>
      <w:r>
        <w:t>zdravnika</w:t>
      </w:r>
      <w:proofErr w:type="spellEnd"/>
      <w:r>
        <w:t xml:space="preserve"> </w:t>
      </w:r>
      <w:proofErr w:type="spellStart"/>
      <w:r>
        <w:t>kontaktirajo</w:t>
      </w:r>
      <w:proofErr w:type="spellEnd"/>
      <w:r>
        <w:t xml:space="preserve"> </w:t>
      </w:r>
      <w:proofErr w:type="spellStart"/>
      <w:r>
        <w:t>dežurno</w:t>
      </w:r>
      <w:proofErr w:type="spellEnd"/>
      <w:r>
        <w:t xml:space="preserve"> </w:t>
      </w:r>
      <w:proofErr w:type="spellStart"/>
      <w:r>
        <w:t>službo</w:t>
      </w:r>
      <w:proofErr w:type="spellEnd"/>
      <w:r>
        <w:t xml:space="preserve">), </w:t>
      </w:r>
      <w:proofErr w:type="spellStart"/>
      <w:r>
        <w:t>ki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napotil</w:t>
      </w:r>
      <w:proofErr w:type="spellEnd"/>
      <w:r>
        <w:t xml:space="preserve"> v </w:t>
      </w:r>
      <w:proofErr w:type="spellStart"/>
      <w:r>
        <w:t>izolacijo</w:t>
      </w:r>
      <w:proofErr w:type="spellEnd"/>
      <w:r>
        <w:t xml:space="preserve"> in </w:t>
      </w:r>
      <w:proofErr w:type="spellStart"/>
      <w:r>
        <w:t>podal</w:t>
      </w:r>
      <w:proofErr w:type="spellEnd"/>
      <w:r>
        <w:t xml:space="preserve"> </w:t>
      </w:r>
      <w:proofErr w:type="spellStart"/>
      <w:r>
        <w:t>vsa</w:t>
      </w:r>
      <w:proofErr w:type="spellEnd"/>
      <w:r>
        <w:t xml:space="preserve"> </w:t>
      </w:r>
      <w:proofErr w:type="spellStart"/>
      <w:r>
        <w:t>nadaljnja</w:t>
      </w:r>
      <w:proofErr w:type="spellEnd"/>
      <w:r>
        <w:t xml:space="preserve"> </w:t>
      </w:r>
      <w:proofErr w:type="spellStart"/>
      <w:r>
        <w:t>navodil</w:t>
      </w:r>
      <w:r>
        <w:t>a</w:t>
      </w:r>
      <w:proofErr w:type="spellEnd"/>
      <w:r>
        <w:t>.</w:t>
      </w:r>
    </w:p>
    <w:p w:rsidR="00B75C49" w:rsidRDefault="00660683">
      <w:pPr>
        <w:numPr>
          <w:ilvl w:val="0"/>
          <w:numId w:val="3"/>
        </w:numPr>
        <w:spacing w:after="967"/>
        <w:ind w:hanging="360"/>
      </w:pPr>
      <w:proofErr w:type="spellStart"/>
      <w:r>
        <w:t>Odpadke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izvajanju</w:t>
      </w:r>
      <w:proofErr w:type="spellEnd"/>
      <w:r>
        <w:t xml:space="preserve"> </w:t>
      </w:r>
      <w:proofErr w:type="spellStart"/>
      <w:r>
        <w:t>prostovoljnega</w:t>
      </w:r>
      <w:proofErr w:type="spellEnd"/>
      <w:r>
        <w:t xml:space="preserve"> </w:t>
      </w:r>
      <w:proofErr w:type="spellStart"/>
      <w:r>
        <w:t>samo-testiranja</w:t>
      </w:r>
      <w:proofErr w:type="spellEnd"/>
      <w:r>
        <w:t xml:space="preserve"> na SARS-CoV-2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uporabljene</w:t>
      </w:r>
      <w:proofErr w:type="spellEnd"/>
      <w:r>
        <w:t xml:space="preserve"> </w:t>
      </w:r>
      <w:proofErr w:type="spellStart"/>
      <w:r>
        <w:t>robčke</w:t>
      </w:r>
      <w:proofErr w:type="spellEnd"/>
      <w:r>
        <w:t xml:space="preserve">, </w:t>
      </w:r>
      <w:proofErr w:type="spellStart"/>
      <w:r>
        <w:t>testne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) </w:t>
      </w:r>
      <w:proofErr w:type="spellStart"/>
      <w:r>
        <w:t>ter</w:t>
      </w:r>
      <w:proofErr w:type="spellEnd"/>
      <w:r>
        <w:t xml:space="preserve"> </w:t>
      </w:r>
      <w:proofErr w:type="spellStart"/>
      <w:r>
        <w:t>odpadke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čiščenja</w:t>
      </w:r>
      <w:proofErr w:type="spellEnd"/>
      <w:r>
        <w:t xml:space="preserve"> </w:t>
      </w:r>
      <w:proofErr w:type="spellStart"/>
      <w:r>
        <w:t>prostorov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krpe</w:t>
      </w:r>
      <w:proofErr w:type="spellEnd"/>
      <w:r>
        <w:t xml:space="preserve"> za </w:t>
      </w:r>
      <w:proofErr w:type="spellStart"/>
      <w:r>
        <w:t>enkratno</w:t>
      </w:r>
      <w:proofErr w:type="spellEnd"/>
      <w:r>
        <w:t xml:space="preserve"> </w:t>
      </w:r>
      <w:proofErr w:type="spellStart"/>
      <w:r>
        <w:t>uporabo</w:t>
      </w:r>
      <w:proofErr w:type="spellEnd"/>
      <w:r>
        <w:t xml:space="preserve">), je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odložiti</w:t>
      </w:r>
      <w:proofErr w:type="spellEnd"/>
      <w:r>
        <w:t xml:space="preserve"> v </w:t>
      </w:r>
      <w:proofErr w:type="spellStart"/>
      <w:r>
        <w:t>plastično</w:t>
      </w:r>
      <w:proofErr w:type="spellEnd"/>
      <w:r>
        <w:t xml:space="preserve"> </w:t>
      </w:r>
      <w:proofErr w:type="spellStart"/>
      <w:r>
        <w:t>vrečo</w:t>
      </w:r>
      <w:proofErr w:type="spellEnd"/>
      <w:r>
        <w:t xml:space="preserve"> za </w:t>
      </w:r>
      <w:proofErr w:type="spellStart"/>
      <w:r>
        <w:t>smeti</w:t>
      </w:r>
      <w:proofErr w:type="spellEnd"/>
      <w:r>
        <w:t xml:space="preserve"> in jo, </w:t>
      </w:r>
      <w:proofErr w:type="spellStart"/>
      <w:r>
        <w:t>ko</w:t>
      </w:r>
      <w:proofErr w:type="spellEnd"/>
      <w:r>
        <w:t xml:space="preserve"> je </w:t>
      </w:r>
      <w:proofErr w:type="spellStart"/>
      <w:r>
        <w:t>polna</w:t>
      </w:r>
      <w:proofErr w:type="spellEnd"/>
      <w:r>
        <w:t xml:space="preserve">, </w:t>
      </w:r>
      <w:proofErr w:type="spellStart"/>
      <w:r>
        <w:t>tesno</w:t>
      </w:r>
      <w:proofErr w:type="spellEnd"/>
      <w:r>
        <w:t xml:space="preserve"> </w:t>
      </w:r>
      <w:proofErr w:type="spellStart"/>
      <w:r>
        <w:t>zave</w:t>
      </w:r>
      <w:r>
        <w:t>zati</w:t>
      </w:r>
      <w:proofErr w:type="spellEnd"/>
      <w:r>
        <w:t xml:space="preserve">. </w:t>
      </w:r>
      <w:proofErr w:type="spellStart"/>
      <w:r>
        <w:t>Vsebine</w:t>
      </w:r>
      <w:proofErr w:type="spellEnd"/>
      <w:r>
        <w:t xml:space="preserve"> </w:t>
      </w:r>
      <w:proofErr w:type="spellStart"/>
      <w:r>
        <w:t>vreč</w:t>
      </w:r>
      <w:proofErr w:type="spellEnd"/>
      <w:r>
        <w:t xml:space="preserve"> se ne </w:t>
      </w:r>
      <w:proofErr w:type="spellStart"/>
      <w:r>
        <w:t>tlači</w:t>
      </w:r>
      <w:proofErr w:type="spellEnd"/>
      <w:r>
        <w:t xml:space="preserve">, </w:t>
      </w:r>
      <w:proofErr w:type="spellStart"/>
      <w:r>
        <w:t>odpadkov</w:t>
      </w:r>
      <w:proofErr w:type="spellEnd"/>
      <w:r>
        <w:t xml:space="preserve"> se </w:t>
      </w:r>
      <w:proofErr w:type="spellStart"/>
      <w:r>
        <w:t>po</w:t>
      </w:r>
      <w:proofErr w:type="spellEnd"/>
      <w:r>
        <w:t xml:space="preserve"> </w:t>
      </w:r>
      <w:proofErr w:type="spellStart"/>
      <w:r>
        <w:t>odlaganju</w:t>
      </w:r>
      <w:proofErr w:type="spellEnd"/>
      <w:r>
        <w:t xml:space="preserve"> v </w:t>
      </w:r>
      <w:proofErr w:type="spellStart"/>
      <w:r>
        <w:t>vrečo</w:t>
      </w:r>
      <w:proofErr w:type="spellEnd"/>
      <w:r>
        <w:t xml:space="preserve"> ne </w:t>
      </w:r>
      <w:proofErr w:type="spellStart"/>
      <w:r>
        <w:t>dotika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. </w:t>
      </w:r>
      <w:proofErr w:type="spellStart"/>
      <w:r>
        <w:t>Vrečo</w:t>
      </w:r>
      <w:proofErr w:type="spellEnd"/>
      <w:r>
        <w:t xml:space="preserve"> je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namestiti</w:t>
      </w:r>
      <w:proofErr w:type="spellEnd"/>
      <w:r>
        <w:t xml:space="preserve"> v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plastično</w:t>
      </w:r>
      <w:proofErr w:type="spellEnd"/>
      <w:r>
        <w:t xml:space="preserve"> </w:t>
      </w:r>
      <w:proofErr w:type="spellStart"/>
      <w:r>
        <w:t>vrečo</w:t>
      </w:r>
      <w:proofErr w:type="spellEnd"/>
      <w:r>
        <w:t xml:space="preserve"> za </w:t>
      </w:r>
      <w:proofErr w:type="spellStart"/>
      <w:r>
        <w:t>smeti</w:t>
      </w:r>
      <w:proofErr w:type="spellEnd"/>
      <w:r>
        <w:t xml:space="preserve"> in jo </w:t>
      </w:r>
      <w:proofErr w:type="spellStart"/>
      <w:r>
        <w:t>tesno</w:t>
      </w:r>
      <w:proofErr w:type="spellEnd"/>
      <w:r>
        <w:t xml:space="preserve"> </w:t>
      </w:r>
      <w:proofErr w:type="spellStart"/>
      <w:r>
        <w:t>zavezati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označiti</w:t>
      </w:r>
      <w:proofErr w:type="spellEnd"/>
      <w:r>
        <w:t xml:space="preserve">, </w:t>
      </w:r>
      <w:proofErr w:type="spellStart"/>
      <w:r>
        <w:t>postavi</w:t>
      </w:r>
      <w:proofErr w:type="spellEnd"/>
      <w:r>
        <w:t xml:space="preserve"> se jo </w:t>
      </w:r>
      <w:proofErr w:type="spellStart"/>
      <w:r>
        <w:t>ločeno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odpadkov</w:t>
      </w:r>
      <w:proofErr w:type="spellEnd"/>
      <w:r>
        <w:t xml:space="preserve">, </w:t>
      </w:r>
      <w:proofErr w:type="spellStart"/>
      <w:r>
        <w:t>kjer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dostopna</w:t>
      </w:r>
      <w:proofErr w:type="spellEnd"/>
      <w:r>
        <w:t xml:space="preserve"> </w:t>
      </w:r>
      <w:proofErr w:type="spellStart"/>
      <w:r>
        <w:t>otrokom</w:t>
      </w:r>
      <w:proofErr w:type="spellEnd"/>
      <w:r>
        <w:t xml:space="preserve"> in se jo </w:t>
      </w:r>
      <w:proofErr w:type="spellStart"/>
      <w:r>
        <w:t>ločeno</w:t>
      </w:r>
      <w:proofErr w:type="spellEnd"/>
      <w:r>
        <w:t xml:space="preserve"> </w:t>
      </w:r>
      <w:proofErr w:type="spellStart"/>
      <w:r>
        <w:t>hrani</w:t>
      </w:r>
      <w:proofErr w:type="spellEnd"/>
      <w:r>
        <w:t xml:space="preserve"> </w:t>
      </w:r>
      <w:proofErr w:type="spellStart"/>
      <w:r>
        <w:t>vsaj</w:t>
      </w:r>
      <w:proofErr w:type="spellEnd"/>
      <w:r>
        <w:t xml:space="preserve"> 72 </w:t>
      </w:r>
      <w:proofErr w:type="spellStart"/>
      <w:r>
        <w:t>ur</w:t>
      </w:r>
      <w:proofErr w:type="spellEnd"/>
      <w:r>
        <w:t xml:space="preserve">, </w:t>
      </w:r>
      <w:proofErr w:type="spellStart"/>
      <w:r>
        <w:t>preden</w:t>
      </w:r>
      <w:proofErr w:type="spellEnd"/>
      <w:r>
        <w:t xml:space="preserve"> se jo </w:t>
      </w:r>
      <w:proofErr w:type="spellStart"/>
      <w:r>
        <w:t>odloži</w:t>
      </w:r>
      <w:proofErr w:type="spellEnd"/>
      <w:r>
        <w:t xml:space="preserve"> v </w:t>
      </w:r>
      <w:proofErr w:type="spellStart"/>
      <w:r>
        <w:t>zabojnik</w:t>
      </w:r>
      <w:proofErr w:type="spellEnd"/>
      <w:r>
        <w:t xml:space="preserve"> za </w:t>
      </w:r>
      <w:proofErr w:type="spellStart"/>
      <w:r>
        <w:t>mešane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odpadke</w:t>
      </w:r>
      <w:proofErr w:type="spellEnd"/>
      <w:r>
        <w:t xml:space="preserve"> (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odpadke</w:t>
      </w:r>
      <w:proofErr w:type="spellEnd"/>
      <w:r>
        <w:t xml:space="preserve">). </w:t>
      </w:r>
      <w:proofErr w:type="spellStart"/>
      <w:r>
        <w:t>Napolnjenih</w:t>
      </w:r>
      <w:proofErr w:type="spellEnd"/>
      <w:r>
        <w:t xml:space="preserve"> in </w:t>
      </w:r>
      <w:proofErr w:type="spellStart"/>
      <w:r>
        <w:t>označenih</w:t>
      </w:r>
      <w:proofErr w:type="spellEnd"/>
      <w:r>
        <w:t xml:space="preserve"> </w:t>
      </w:r>
      <w:proofErr w:type="spellStart"/>
      <w:r>
        <w:t>vreč</w:t>
      </w:r>
      <w:proofErr w:type="spellEnd"/>
      <w:r>
        <w:t xml:space="preserve"> z </w:t>
      </w:r>
      <w:proofErr w:type="spellStart"/>
      <w:r>
        <w:t>odpadki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prostovoljnem</w:t>
      </w:r>
      <w:proofErr w:type="spellEnd"/>
      <w:r>
        <w:t xml:space="preserve"> </w:t>
      </w:r>
      <w:proofErr w:type="spellStart"/>
      <w:r>
        <w:t>samo-testiranju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se </w:t>
      </w:r>
      <w:proofErr w:type="spellStart"/>
      <w:r>
        <w:t>nikoli</w:t>
      </w:r>
      <w:proofErr w:type="spellEnd"/>
      <w:r>
        <w:t xml:space="preserve"> ne </w:t>
      </w:r>
      <w:proofErr w:type="spellStart"/>
      <w:r>
        <w:t>odpira</w:t>
      </w:r>
      <w:proofErr w:type="spellEnd"/>
      <w:r>
        <w:t>.</w:t>
      </w:r>
    </w:p>
    <w:p w:rsidR="00B75C49" w:rsidRDefault="00660683">
      <w:pPr>
        <w:spacing w:after="367" w:line="265" w:lineRule="auto"/>
        <w:ind w:left="717" w:hanging="10"/>
        <w:jc w:val="center"/>
      </w:pPr>
      <w:r>
        <w:rPr>
          <w:b/>
        </w:rPr>
        <w:t>VI.</w:t>
      </w:r>
    </w:p>
    <w:p w:rsidR="00B75C49" w:rsidRDefault="00660683">
      <w:pPr>
        <w:numPr>
          <w:ilvl w:val="0"/>
          <w:numId w:val="4"/>
        </w:numPr>
        <w:spacing w:after="312"/>
        <w:ind w:hanging="360"/>
      </w:pPr>
      <w:r>
        <w:t xml:space="preserve">V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pozitivnega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 </w:t>
      </w:r>
      <w:proofErr w:type="spellStart"/>
      <w:r>
        <w:t>učenca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samotesti</w:t>
      </w:r>
      <w:r>
        <w:t>ranju</w:t>
      </w:r>
      <w:proofErr w:type="spellEnd"/>
      <w:r>
        <w:t xml:space="preserve"> na SARS-CoV-2 na </w:t>
      </w:r>
      <w:proofErr w:type="spellStart"/>
      <w:r>
        <w:t>domu</w:t>
      </w:r>
      <w:proofErr w:type="spellEnd"/>
      <w:r>
        <w:t xml:space="preserve"> </w:t>
      </w:r>
      <w:proofErr w:type="spellStart"/>
      <w:r>
        <w:t>učenec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starši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</w:t>
      </w:r>
      <w:proofErr w:type="spellStart"/>
      <w:r>
        <w:t>zakoniti</w:t>
      </w:r>
      <w:proofErr w:type="spellEnd"/>
      <w:r>
        <w:t xml:space="preserve"> </w:t>
      </w:r>
      <w:proofErr w:type="spellStart"/>
      <w:r>
        <w:t>zastopniki</w:t>
      </w:r>
      <w:proofErr w:type="spellEnd"/>
      <w:r>
        <w:t xml:space="preserve"> </w:t>
      </w:r>
      <w:proofErr w:type="spellStart"/>
      <w:r>
        <w:t>nemudoma</w:t>
      </w:r>
      <w:proofErr w:type="spellEnd"/>
      <w:r>
        <w:t xml:space="preserve"> </w:t>
      </w:r>
      <w:proofErr w:type="spellStart"/>
      <w:r>
        <w:t>obvestijo</w:t>
      </w:r>
      <w:proofErr w:type="spellEnd"/>
      <w:r>
        <w:t xml:space="preserve"> </w:t>
      </w:r>
      <w:proofErr w:type="spellStart"/>
      <w:r>
        <w:t>izbranega</w:t>
      </w:r>
      <w:proofErr w:type="spellEnd"/>
      <w:r>
        <w:t xml:space="preserve"> </w:t>
      </w:r>
      <w:proofErr w:type="spellStart"/>
      <w:r>
        <w:t>osebnega</w:t>
      </w:r>
      <w:proofErr w:type="spellEnd"/>
      <w:r>
        <w:t xml:space="preserve"> </w:t>
      </w:r>
      <w:proofErr w:type="spellStart"/>
      <w:r>
        <w:t>zdravnika</w:t>
      </w:r>
      <w:proofErr w:type="spellEnd"/>
      <w:r>
        <w:t xml:space="preserve"> (v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odsotnosti</w:t>
      </w:r>
      <w:proofErr w:type="spellEnd"/>
      <w:r>
        <w:t xml:space="preserve"> </w:t>
      </w:r>
      <w:proofErr w:type="spellStart"/>
      <w:r>
        <w:t>dežurno</w:t>
      </w:r>
      <w:proofErr w:type="spellEnd"/>
      <w:r>
        <w:t xml:space="preserve"> </w:t>
      </w:r>
      <w:proofErr w:type="spellStart"/>
      <w:r>
        <w:t>službo</w:t>
      </w:r>
      <w:proofErr w:type="spellEnd"/>
      <w:r>
        <w:t xml:space="preserve">) </w:t>
      </w:r>
      <w:proofErr w:type="spellStart"/>
      <w:r>
        <w:t>oziroma</w:t>
      </w:r>
      <w:proofErr w:type="spellEnd"/>
      <w:r>
        <w:t xml:space="preserve"> </w:t>
      </w:r>
      <w:proofErr w:type="spellStart"/>
      <w:r>
        <w:t>kontaktno</w:t>
      </w:r>
      <w:proofErr w:type="spellEnd"/>
      <w:r>
        <w:t xml:space="preserve"> </w:t>
      </w:r>
      <w:proofErr w:type="spellStart"/>
      <w:r>
        <w:t>točko</w:t>
      </w:r>
      <w:proofErr w:type="spellEnd"/>
      <w:r>
        <w:t xml:space="preserve"> </w:t>
      </w:r>
      <w:proofErr w:type="spellStart"/>
      <w:r>
        <w:t>zdravstvenega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za PCR </w:t>
      </w:r>
      <w:proofErr w:type="spellStart"/>
      <w:r>
        <w:t>testiranje</w:t>
      </w:r>
      <w:proofErr w:type="spellEnd"/>
      <w:r>
        <w:t xml:space="preserve"> v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bivanja</w:t>
      </w:r>
      <w:proofErr w:type="spellEnd"/>
      <w:r>
        <w:t xml:space="preserve">. </w:t>
      </w:r>
    </w:p>
    <w:p w:rsidR="00B75C49" w:rsidRDefault="00660683">
      <w:pPr>
        <w:numPr>
          <w:ilvl w:val="0"/>
          <w:numId w:val="4"/>
        </w:numPr>
        <w:ind w:hanging="360"/>
      </w:pPr>
      <w:r>
        <w:t xml:space="preserve">V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pozitivnega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samotestiranju</w:t>
      </w:r>
      <w:proofErr w:type="spellEnd"/>
      <w:r>
        <w:t xml:space="preserve"> </w:t>
      </w:r>
      <w:proofErr w:type="spellStart"/>
      <w:r>
        <w:t>izbrani</w:t>
      </w:r>
      <w:proofErr w:type="spellEnd"/>
      <w:r>
        <w:t xml:space="preserve"> </w:t>
      </w:r>
      <w:proofErr w:type="spellStart"/>
      <w:r>
        <w:t>osebni</w:t>
      </w:r>
      <w:proofErr w:type="spellEnd"/>
      <w:r>
        <w:t xml:space="preserve"> </w:t>
      </w:r>
      <w:proofErr w:type="spellStart"/>
      <w:r>
        <w:t>zdravnik</w:t>
      </w:r>
      <w:proofErr w:type="spellEnd"/>
      <w:r>
        <w:t xml:space="preserve"> (v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odsotnosti</w:t>
      </w:r>
      <w:proofErr w:type="spellEnd"/>
      <w:r>
        <w:t xml:space="preserve"> </w:t>
      </w:r>
      <w:proofErr w:type="spellStart"/>
      <w:r>
        <w:t>dežurna</w:t>
      </w:r>
      <w:proofErr w:type="spellEnd"/>
      <w:r>
        <w:t xml:space="preserve"> </w:t>
      </w:r>
      <w:proofErr w:type="spellStart"/>
      <w:r>
        <w:t>služba</w:t>
      </w:r>
      <w:proofErr w:type="spellEnd"/>
      <w:r>
        <w:t xml:space="preserve">) </w:t>
      </w:r>
      <w:proofErr w:type="spellStart"/>
      <w:r>
        <w:t>napoti</w:t>
      </w:r>
      <w:proofErr w:type="spellEnd"/>
      <w:r>
        <w:t xml:space="preserve"> </w:t>
      </w:r>
      <w:proofErr w:type="spellStart"/>
      <w:r>
        <w:t>učenca</w:t>
      </w:r>
      <w:proofErr w:type="spellEnd"/>
      <w:r>
        <w:t xml:space="preserve"> na PCR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se za PCR </w:t>
      </w:r>
      <w:proofErr w:type="spellStart"/>
      <w:r>
        <w:t>testiranje</w:t>
      </w:r>
      <w:proofErr w:type="spellEnd"/>
      <w:r>
        <w:t xml:space="preserve"> na </w:t>
      </w:r>
      <w:proofErr w:type="spellStart"/>
      <w:r>
        <w:t>kontaktni</w:t>
      </w:r>
      <w:proofErr w:type="spellEnd"/>
      <w:r>
        <w:t xml:space="preserve"> </w:t>
      </w:r>
      <w:proofErr w:type="spellStart"/>
      <w:r>
        <w:t>točki</w:t>
      </w:r>
      <w:proofErr w:type="spellEnd"/>
      <w:r>
        <w:t xml:space="preserve"> </w:t>
      </w:r>
      <w:proofErr w:type="spellStart"/>
      <w:r>
        <w:t>zdravstvenega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za PCR </w:t>
      </w:r>
      <w:proofErr w:type="spellStart"/>
      <w:r>
        <w:t>testiranje</w:t>
      </w:r>
      <w:proofErr w:type="spellEnd"/>
      <w:r>
        <w:t xml:space="preserve"> v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bivanja</w:t>
      </w:r>
      <w:proofErr w:type="spellEnd"/>
      <w:r>
        <w:t xml:space="preserve"> </w:t>
      </w:r>
      <w:proofErr w:type="spellStart"/>
      <w:r>
        <w:t>dogov</w:t>
      </w:r>
      <w:r>
        <w:t>orijo</w:t>
      </w:r>
      <w:proofErr w:type="spellEnd"/>
      <w:r>
        <w:t xml:space="preserve"> </w:t>
      </w:r>
      <w:proofErr w:type="spellStart"/>
      <w:r>
        <w:t>starši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</w:t>
      </w:r>
      <w:proofErr w:type="spellStart"/>
      <w:r>
        <w:t>polnoletni</w:t>
      </w:r>
      <w:proofErr w:type="spellEnd"/>
      <w:r>
        <w:t xml:space="preserve"> </w:t>
      </w:r>
      <w:proofErr w:type="spellStart"/>
      <w:r>
        <w:t>učenec</w:t>
      </w:r>
      <w:proofErr w:type="spellEnd"/>
      <w:r>
        <w:t>.</w:t>
      </w:r>
    </w:p>
    <w:p w:rsidR="00B75C49" w:rsidRDefault="00660683">
      <w:pPr>
        <w:numPr>
          <w:ilvl w:val="0"/>
          <w:numId w:val="4"/>
        </w:numPr>
        <w:ind w:hanging="360"/>
      </w:pPr>
      <w:proofErr w:type="spellStart"/>
      <w:r>
        <w:t>Učenec</w:t>
      </w:r>
      <w:proofErr w:type="spellEnd"/>
      <w:r>
        <w:t xml:space="preserve"> </w:t>
      </w:r>
      <w:proofErr w:type="spellStart"/>
      <w:r>
        <w:t>počaka</w:t>
      </w:r>
      <w:proofErr w:type="spellEnd"/>
      <w:r>
        <w:t xml:space="preserve"> na </w:t>
      </w:r>
      <w:proofErr w:type="spellStart"/>
      <w:r>
        <w:t>izvid</w:t>
      </w:r>
      <w:proofErr w:type="spellEnd"/>
      <w:r>
        <w:t xml:space="preserve"> PCR </w:t>
      </w:r>
      <w:proofErr w:type="spellStart"/>
      <w:r>
        <w:t>testiranja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v </w:t>
      </w:r>
      <w:proofErr w:type="spellStart"/>
      <w:r>
        <w:t>samoizolaciji</w:t>
      </w:r>
      <w:proofErr w:type="spellEnd"/>
      <w:r>
        <w:t xml:space="preserve">. </w:t>
      </w:r>
      <w:proofErr w:type="spellStart"/>
      <w:r>
        <w:t>Učenec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zapuščati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, </w:t>
      </w:r>
      <w:proofErr w:type="spellStart"/>
      <w:r>
        <w:t>omejiti</w:t>
      </w:r>
      <w:proofErr w:type="spellEnd"/>
      <w:r>
        <w:t xml:space="preserve"> mora </w:t>
      </w:r>
      <w:proofErr w:type="spellStart"/>
      <w:r>
        <w:t>stike</w:t>
      </w:r>
      <w:proofErr w:type="spellEnd"/>
      <w:r>
        <w:t xml:space="preserve"> z </w:t>
      </w:r>
      <w:proofErr w:type="spellStart"/>
      <w:r>
        <w:t>ostalimi</w:t>
      </w:r>
      <w:proofErr w:type="spellEnd"/>
      <w:r>
        <w:t xml:space="preserve"> </w:t>
      </w:r>
      <w:proofErr w:type="spellStart"/>
      <w:r>
        <w:t>osebami</w:t>
      </w:r>
      <w:proofErr w:type="spellEnd"/>
      <w:r>
        <w:t xml:space="preserve"> in </w:t>
      </w:r>
      <w:proofErr w:type="spellStart"/>
      <w:r>
        <w:t>dosledno</w:t>
      </w:r>
      <w:proofErr w:type="spellEnd"/>
      <w:r>
        <w:t xml:space="preserve"> </w:t>
      </w:r>
      <w:proofErr w:type="spellStart"/>
      <w:r>
        <w:t>upoštevati</w:t>
      </w:r>
      <w:proofErr w:type="spellEnd"/>
      <w:r>
        <w:t xml:space="preserve"> </w:t>
      </w:r>
      <w:proofErr w:type="spellStart"/>
      <w:r>
        <w:t>priporočila</w:t>
      </w:r>
      <w:proofErr w:type="spellEnd"/>
      <w:r>
        <w:t xml:space="preserve"> za </w:t>
      </w:r>
      <w:proofErr w:type="spellStart"/>
      <w:r>
        <w:t>preprečevanje</w:t>
      </w:r>
      <w:proofErr w:type="spellEnd"/>
      <w:r>
        <w:t xml:space="preserve"> </w:t>
      </w:r>
      <w:proofErr w:type="spellStart"/>
      <w:r>
        <w:t>širjenja</w:t>
      </w:r>
      <w:proofErr w:type="spellEnd"/>
      <w:r>
        <w:t xml:space="preserve"> </w:t>
      </w:r>
      <w:proofErr w:type="spellStart"/>
      <w:r>
        <w:t>bolezni</w:t>
      </w:r>
      <w:proofErr w:type="spellEnd"/>
      <w:r>
        <w:t>.</w:t>
      </w:r>
    </w:p>
    <w:p w:rsidR="00B75C49" w:rsidRDefault="00660683">
      <w:pPr>
        <w:numPr>
          <w:ilvl w:val="0"/>
          <w:numId w:val="4"/>
        </w:numPr>
        <w:ind w:hanging="360"/>
      </w:pPr>
      <w:r>
        <w:lastRenderedPageBreak/>
        <w:t xml:space="preserve">V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pozitivn</w:t>
      </w:r>
      <w:r>
        <w:t>ega</w:t>
      </w:r>
      <w:proofErr w:type="spellEnd"/>
      <w:r>
        <w:t xml:space="preserve"> PCR </w:t>
      </w:r>
      <w:proofErr w:type="spellStart"/>
      <w:r>
        <w:t>testa</w:t>
      </w:r>
      <w:proofErr w:type="spellEnd"/>
      <w:r>
        <w:t xml:space="preserve"> </w:t>
      </w:r>
      <w:proofErr w:type="spellStart"/>
      <w:r>
        <w:t>učenec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starši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</w:t>
      </w:r>
      <w:proofErr w:type="spellStart"/>
      <w:r>
        <w:t>zakoniti</w:t>
      </w:r>
      <w:proofErr w:type="spellEnd"/>
      <w:r>
        <w:t xml:space="preserve"> </w:t>
      </w:r>
      <w:proofErr w:type="spellStart"/>
      <w:r>
        <w:t>zastopniki</w:t>
      </w:r>
      <w:proofErr w:type="spellEnd"/>
      <w:r>
        <w:t xml:space="preserve"> </w:t>
      </w:r>
      <w:proofErr w:type="spellStart"/>
      <w:r>
        <w:t>obvestijo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šole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</w:t>
      </w:r>
      <w:proofErr w:type="spellStart"/>
      <w:r>
        <w:t>osebo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jo za to </w:t>
      </w:r>
      <w:proofErr w:type="spellStart"/>
      <w:r>
        <w:t>pooblasti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oseba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jo za to </w:t>
      </w:r>
      <w:proofErr w:type="spellStart"/>
      <w:r>
        <w:t>pooblasti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, in </w:t>
      </w:r>
      <w:proofErr w:type="spellStart"/>
      <w:r>
        <w:t>otrokovega</w:t>
      </w:r>
      <w:proofErr w:type="spellEnd"/>
      <w:r>
        <w:t xml:space="preserve"> </w:t>
      </w:r>
      <w:proofErr w:type="spellStart"/>
      <w:r>
        <w:t>izbranega</w:t>
      </w:r>
      <w:proofErr w:type="spellEnd"/>
      <w:r>
        <w:t xml:space="preserve"> </w:t>
      </w:r>
      <w:proofErr w:type="spellStart"/>
      <w:r>
        <w:t>osebnega</w:t>
      </w:r>
      <w:proofErr w:type="spellEnd"/>
      <w:r>
        <w:t xml:space="preserve"> </w:t>
      </w:r>
      <w:proofErr w:type="spellStart"/>
      <w:r>
        <w:t>zdravnika</w:t>
      </w:r>
      <w:proofErr w:type="spellEnd"/>
      <w:r>
        <w:t xml:space="preserve">. </w:t>
      </w:r>
    </w:p>
    <w:p w:rsidR="00B75C49" w:rsidRDefault="00660683">
      <w:pPr>
        <w:numPr>
          <w:ilvl w:val="0"/>
          <w:numId w:val="4"/>
        </w:numPr>
        <w:ind w:hanging="360"/>
      </w:pPr>
      <w:proofErr w:type="spellStart"/>
      <w:r>
        <w:t>Ravnatelj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</w:t>
      </w:r>
      <w:proofErr w:type="spellStart"/>
      <w:r>
        <w:t>sumu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potrjene</w:t>
      </w:r>
      <w:r>
        <w:t>m</w:t>
      </w:r>
      <w:proofErr w:type="spellEnd"/>
      <w:r>
        <w:t xml:space="preserve">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okužbe</w:t>
      </w:r>
      <w:proofErr w:type="spellEnd"/>
      <w:r>
        <w:t xml:space="preserve"> s SARS-CoV-2 v </w:t>
      </w:r>
      <w:proofErr w:type="spellStart"/>
      <w:r>
        <w:t>zavodu</w:t>
      </w:r>
      <w:proofErr w:type="spellEnd"/>
      <w:r>
        <w:t xml:space="preserve"> </w:t>
      </w:r>
      <w:proofErr w:type="spellStart"/>
      <w:r>
        <w:t>ravna</w:t>
      </w:r>
      <w:proofErr w:type="spellEnd"/>
      <w:r>
        <w:t xml:space="preserve"> v </w:t>
      </w:r>
      <w:proofErr w:type="spellStart"/>
      <w:r>
        <w:t>skladu</w:t>
      </w:r>
      <w:proofErr w:type="spellEnd"/>
      <w:r>
        <w:t xml:space="preserve"> z </w:t>
      </w:r>
      <w:proofErr w:type="spellStart"/>
      <w:r>
        <w:t>navodili</w:t>
      </w:r>
      <w:proofErr w:type="spellEnd"/>
      <w:r>
        <w:t xml:space="preserve"> NIJZ (</w:t>
      </w:r>
      <w:proofErr w:type="spellStart"/>
      <w:r>
        <w:t>Navodila</w:t>
      </w:r>
      <w:proofErr w:type="spellEnd"/>
      <w:r>
        <w:t xml:space="preserve"> </w:t>
      </w:r>
      <w:proofErr w:type="spellStart"/>
      <w:r>
        <w:t>vzgojno-izobraževalnim</w:t>
      </w:r>
      <w:proofErr w:type="spellEnd"/>
      <w:r>
        <w:t xml:space="preserve"> </w:t>
      </w:r>
      <w:proofErr w:type="spellStart"/>
      <w:r>
        <w:t>zavodom</w:t>
      </w:r>
      <w:proofErr w:type="spellEnd"/>
      <w:r>
        <w:t xml:space="preserve"> (VIZ) in </w:t>
      </w:r>
      <w:proofErr w:type="spellStart"/>
      <w:r>
        <w:t>dijaškim</w:t>
      </w:r>
      <w:proofErr w:type="spellEnd"/>
      <w:r>
        <w:t xml:space="preserve"> </w:t>
      </w:r>
      <w:proofErr w:type="spellStart"/>
      <w:r>
        <w:t>domovom</w:t>
      </w:r>
      <w:proofErr w:type="spellEnd"/>
      <w:r>
        <w:t xml:space="preserve"> (DD) </w:t>
      </w:r>
      <w:proofErr w:type="spellStart"/>
      <w:r>
        <w:t>ob</w:t>
      </w:r>
      <w:proofErr w:type="spellEnd"/>
      <w:r>
        <w:t xml:space="preserve"> </w:t>
      </w:r>
      <w:proofErr w:type="spellStart"/>
      <w:r>
        <w:t>sumu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potrjenem</w:t>
      </w:r>
      <w:proofErr w:type="spellEnd"/>
      <w:r>
        <w:t xml:space="preserve">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okužbe</w:t>
      </w:r>
      <w:proofErr w:type="spellEnd"/>
      <w:r>
        <w:t xml:space="preserve"> s SARS-CoV-2 v </w:t>
      </w:r>
      <w:proofErr w:type="spellStart"/>
      <w:r>
        <w:t>zavodu</w:t>
      </w:r>
      <w:proofErr w:type="spellEnd"/>
      <w:r>
        <w:t xml:space="preserve">). </w:t>
      </w:r>
      <w:proofErr w:type="spellStart"/>
      <w:r>
        <w:t>Ukrepanje</w:t>
      </w:r>
      <w:proofErr w:type="spellEnd"/>
      <w:r>
        <w:t xml:space="preserve"> v VIZ se </w:t>
      </w:r>
      <w:proofErr w:type="spellStart"/>
      <w:r>
        <w:t>prične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pozitivnem</w:t>
      </w:r>
      <w:proofErr w:type="spellEnd"/>
      <w:r>
        <w:t xml:space="preserve"> </w:t>
      </w:r>
      <w:proofErr w:type="spellStart"/>
      <w:r>
        <w:t>rezultatu</w:t>
      </w:r>
      <w:proofErr w:type="spellEnd"/>
      <w:r>
        <w:t xml:space="preserve"> </w:t>
      </w:r>
      <w:proofErr w:type="spellStart"/>
      <w:r>
        <w:t>pot</w:t>
      </w:r>
      <w:r>
        <w:t>rditvenega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 s PCR </w:t>
      </w:r>
      <w:proofErr w:type="spellStart"/>
      <w:r>
        <w:t>metodo</w:t>
      </w:r>
      <w:proofErr w:type="spellEnd"/>
      <w:r>
        <w:t>.</w:t>
      </w:r>
    </w:p>
    <w:p w:rsidR="00B75C49" w:rsidRDefault="00660683">
      <w:pPr>
        <w:numPr>
          <w:ilvl w:val="0"/>
          <w:numId w:val="4"/>
        </w:numPr>
        <w:spacing w:after="307"/>
        <w:ind w:hanging="360"/>
      </w:pPr>
      <w:r>
        <w:t xml:space="preserve">V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negativnega</w:t>
      </w:r>
      <w:proofErr w:type="spellEnd"/>
      <w:r>
        <w:t xml:space="preserve"> PCR </w:t>
      </w:r>
      <w:proofErr w:type="spellStart"/>
      <w:r>
        <w:t>testa</w:t>
      </w:r>
      <w:proofErr w:type="spellEnd"/>
      <w:r>
        <w:t xml:space="preserve"> </w:t>
      </w:r>
      <w:proofErr w:type="spellStart"/>
      <w:r>
        <w:t>učenec</w:t>
      </w:r>
      <w:proofErr w:type="spellEnd"/>
      <w:r>
        <w:t xml:space="preserve"> </w:t>
      </w:r>
      <w:proofErr w:type="spellStart"/>
      <w:r>
        <w:t>nadaljuje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izobraževanja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</w:t>
      </w:r>
      <w:proofErr w:type="spellStart"/>
      <w:r>
        <w:t>pouka</w:t>
      </w:r>
      <w:proofErr w:type="spellEnd"/>
      <w:r>
        <w:t>.</w:t>
      </w:r>
    </w:p>
    <w:p w:rsidR="00B75C49" w:rsidRDefault="00660683">
      <w:pPr>
        <w:spacing w:after="158" w:line="259" w:lineRule="auto"/>
        <w:ind w:left="10" w:right="-4" w:hanging="10"/>
        <w:jc w:val="right"/>
      </w:pPr>
      <w:r>
        <w:t xml:space="preserve">MAG. </w:t>
      </w:r>
      <w:proofErr w:type="spellStart"/>
      <w:r>
        <w:t>Franc</w:t>
      </w:r>
      <w:proofErr w:type="spellEnd"/>
      <w:r>
        <w:t xml:space="preserve"> </w:t>
      </w:r>
      <w:proofErr w:type="spellStart"/>
      <w:r>
        <w:t>Vindišar</w:t>
      </w:r>
      <w:proofErr w:type="spellEnd"/>
    </w:p>
    <w:p w:rsidR="00B75C49" w:rsidRDefault="00660683">
      <w:pPr>
        <w:spacing w:after="158" w:line="259" w:lineRule="auto"/>
        <w:ind w:left="10" w:right="-4" w:hanging="10"/>
        <w:jc w:val="right"/>
      </w:pPr>
      <w:r>
        <w:t>DRŽAVNI SEKRETAR</w:t>
      </w:r>
    </w:p>
    <w:sectPr w:rsidR="00B75C49">
      <w:pgSz w:w="11905" w:h="16838"/>
      <w:pgMar w:top="1729" w:right="1699" w:bottom="1647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40AB"/>
    <w:multiLevelType w:val="hybridMultilevel"/>
    <w:tmpl w:val="506EFA26"/>
    <w:lvl w:ilvl="0" w:tplc="386CCE52">
      <w:start w:val="1"/>
      <w:numFmt w:val="decimal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C23C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1447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0E05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4022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6C84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76FD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D6F2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6294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2A7BF4"/>
    <w:multiLevelType w:val="hybridMultilevel"/>
    <w:tmpl w:val="11FC43A6"/>
    <w:lvl w:ilvl="0" w:tplc="C2C80C4E">
      <w:start w:val="1"/>
      <w:numFmt w:val="decimal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784D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F243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AACA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BCC8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F4BA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DE78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80AA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7C8F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E525D3"/>
    <w:multiLevelType w:val="hybridMultilevel"/>
    <w:tmpl w:val="900EE6F8"/>
    <w:lvl w:ilvl="0" w:tplc="53F07160">
      <w:start w:val="1"/>
      <w:numFmt w:val="decimal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46A53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38EAF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F01C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26F0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1E82F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4EA77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A48B2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DA44C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CA1EAD"/>
    <w:multiLevelType w:val="hybridMultilevel"/>
    <w:tmpl w:val="2B84E2AE"/>
    <w:lvl w:ilvl="0" w:tplc="AF480328">
      <w:start w:val="1"/>
      <w:numFmt w:val="decimal"/>
      <w:lvlText w:val="(%1)"/>
      <w:lvlJc w:val="left"/>
      <w:pPr>
        <w:ind w:left="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26125A">
      <w:start w:val="1"/>
      <w:numFmt w:val="lowerLetter"/>
      <w:lvlText w:val="%2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9A353E">
      <w:start w:val="1"/>
      <w:numFmt w:val="lowerRoman"/>
      <w:lvlText w:val="%3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52C558">
      <w:start w:val="1"/>
      <w:numFmt w:val="decimal"/>
      <w:lvlText w:val="%4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1AF0E6">
      <w:start w:val="1"/>
      <w:numFmt w:val="lowerLetter"/>
      <w:lvlText w:val="%5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F08DEE">
      <w:start w:val="1"/>
      <w:numFmt w:val="lowerRoman"/>
      <w:lvlText w:val="%6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12B7CE">
      <w:start w:val="1"/>
      <w:numFmt w:val="decimal"/>
      <w:lvlText w:val="%7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E88EBC">
      <w:start w:val="1"/>
      <w:numFmt w:val="lowerLetter"/>
      <w:lvlText w:val="%8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EC30E4">
      <w:start w:val="1"/>
      <w:numFmt w:val="lowerRoman"/>
      <w:lvlText w:val="%9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49"/>
    <w:rsid w:val="00660683"/>
    <w:rsid w:val="00B7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42E7A-9CDB-4C1B-8BED-4AB539DB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417" w:line="317" w:lineRule="auto"/>
      <w:ind w:left="370" w:hanging="370"/>
      <w:jc w:val="both"/>
    </w:pPr>
    <w:rPr>
      <w:rFonts w:ascii="Arial" w:eastAsia="Arial" w:hAnsi="Arial" w:cs="Arial"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Marinko</dc:creator>
  <cp:keywords/>
  <cp:lastModifiedBy>Windows User</cp:lastModifiedBy>
  <cp:revision>2</cp:revision>
  <dcterms:created xsi:type="dcterms:W3CDTF">2021-10-29T09:38:00Z</dcterms:created>
  <dcterms:modified xsi:type="dcterms:W3CDTF">2021-10-29T09:38:00Z</dcterms:modified>
</cp:coreProperties>
</file>